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7E6B8F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</w:rPr>
      </w:pPr>
      <w:r>
        <w:rPr>
          <w:rFonts w:ascii="Arial" w:hAnsi="Arial" w:cs="Arial"/>
          <w:b/>
          <w:bCs/>
          <w:color w:val="191F4D"/>
          <w:sz w:val="32"/>
          <w:szCs w:val="32"/>
        </w:rPr>
        <w:t xml:space="preserve">RUSH-HENRIETTA ROTARY </w:t>
      </w:r>
      <w:r>
        <w:rPr>
          <w:rFonts w:ascii="Arial" w:hAnsi="Arial" w:cs="Arial"/>
          <w:color w:val="191F4D"/>
          <w:sz w:val="32"/>
          <w:szCs w:val="32"/>
        </w:rPr>
        <w:t xml:space="preserve">SEPTEMBER 30, 2021 </w:t>
      </w:r>
      <w:r w:rsidRPr="004A6130">
        <w:rPr>
          <w:rFonts w:ascii="Times Roman" w:hAnsi="Times Roman" w:cs="Times Roman"/>
          <w:b/>
          <w:bCs/>
          <w:color w:val="000000"/>
          <w:sz w:val="44"/>
          <w:szCs w:val="44"/>
        </w:rPr>
        <w:t>Premier Sponsors of Rush Henrietta Rotary</w:t>
      </w:r>
      <w:r>
        <w:rPr>
          <w:rFonts w:ascii="Times Roman" w:hAnsi="Times Roman" w:cs="Times Roman"/>
          <w:b/>
          <w:bCs/>
          <w:color w:val="000000"/>
          <w:sz w:val="48"/>
          <w:szCs w:val="48"/>
        </w:rPr>
        <w:t xml:space="preserve"> </w:t>
      </w:r>
    </w:p>
    <w:p w14:paraId="65F10C09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Administrators Association of Rush-Henrietta: 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Jen </w:t>
      </w:r>
      <w:proofErr w:type="spellStart"/>
      <w:r>
        <w:rPr>
          <w:rFonts w:ascii="Times Roman" w:hAnsi="Times Roman" w:cs="Times Roman"/>
          <w:color w:val="000000"/>
          <w:sz w:val="26"/>
          <w:szCs w:val="26"/>
        </w:rPr>
        <w:t>Tomalty</w:t>
      </w:r>
      <w:proofErr w:type="spellEnd"/>
      <w:r>
        <w:rPr>
          <w:rFonts w:ascii="Times Roman" w:hAnsi="Times Roman" w:cs="Times Roman"/>
          <w:color w:val="000000"/>
          <w:sz w:val="26"/>
          <w:szCs w:val="26"/>
        </w:rPr>
        <w:t> 133 Vollmer Pkwy</w:t>
      </w:r>
      <w:proofErr w:type="gramStart"/>
      <w:r>
        <w:rPr>
          <w:rFonts w:ascii="Times Roman" w:hAnsi="Times Roman" w:cs="Times Roman"/>
          <w:color w:val="000000"/>
          <w:sz w:val="26"/>
          <w:szCs w:val="26"/>
        </w:rPr>
        <w:t>.,</w:t>
      </w:r>
      <w:proofErr w:type="gramEnd"/>
      <w:r>
        <w:rPr>
          <w:rFonts w:ascii="Times Roman" w:hAnsi="Times Roman" w:cs="Times Roman"/>
          <w:color w:val="000000"/>
          <w:sz w:val="26"/>
          <w:szCs w:val="26"/>
        </w:rPr>
        <w:t xml:space="preserve"> Rochester, NY 14623; 585-359-5438 </w:t>
      </w:r>
    </w:p>
    <w:p w14:paraId="6B67B339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proofErr w:type="spellStart"/>
      <w:r>
        <w:rPr>
          <w:rFonts w:ascii="Times Roman" w:hAnsi="Times Roman" w:cs="Times Roman"/>
          <w:b/>
          <w:bCs/>
          <w:color w:val="000000"/>
          <w:sz w:val="26"/>
          <w:szCs w:val="26"/>
        </w:rPr>
        <w:t>Broccolo</w:t>
      </w:r>
      <w:proofErr w:type="spellEnd"/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 Tree &amp; Lawn Care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: Al </w:t>
      </w:r>
      <w:proofErr w:type="spellStart"/>
      <w:r>
        <w:rPr>
          <w:rFonts w:ascii="Times Roman" w:hAnsi="Times Roman" w:cs="Times Roman"/>
          <w:color w:val="000000"/>
          <w:sz w:val="26"/>
          <w:szCs w:val="26"/>
        </w:rPr>
        <w:t>Broccolo</w:t>
      </w:r>
      <w:proofErr w:type="spellEnd"/>
      <w:r>
        <w:rPr>
          <w:rFonts w:ascii="Times Roman" w:hAnsi="Times Roman" w:cs="Times Roman"/>
          <w:color w:val="000000"/>
          <w:sz w:val="26"/>
          <w:szCs w:val="26"/>
        </w:rPr>
        <w:t xml:space="preserve"> 2755 Penfield Rd., Fairport, NY 14450; 585.424.4476 </w:t>
      </w:r>
      <w:r w:rsidR="00EF00E4">
        <w:rPr>
          <w:rFonts w:ascii="Times Roman" w:hAnsi="Times Roman" w:cs="Times Roman"/>
          <w:color w:val="000087"/>
          <w:sz w:val="26"/>
          <w:szCs w:val="26"/>
        </w:rPr>
        <w:t>www.broccolotreeandlawn.com</w:t>
      </w:r>
    </w:p>
    <w:p w14:paraId="04537883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b/>
          <w:bCs/>
          <w:color w:val="000000"/>
          <w:sz w:val="26"/>
          <w:szCs w:val="26"/>
        </w:rPr>
        <w:t>Garber Automotive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: Mark </w:t>
      </w:r>
      <w:proofErr w:type="spellStart"/>
      <w:r>
        <w:rPr>
          <w:rFonts w:ascii="Times Roman" w:hAnsi="Times Roman" w:cs="Times Roman"/>
          <w:color w:val="000000"/>
          <w:sz w:val="26"/>
          <w:szCs w:val="26"/>
        </w:rPr>
        <w:t>LaBell</w:t>
      </w:r>
      <w:proofErr w:type="spellEnd"/>
      <w:r>
        <w:rPr>
          <w:rFonts w:ascii="Times Roman" w:hAnsi="Times Roman" w:cs="Times Roman"/>
          <w:color w:val="000000"/>
          <w:sz w:val="26"/>
          <w:szCs w:val="26"/>
        </w:rPr>
        <w:t> </w:t>
      </w:r>
      <w:r w:rsidR="00EF00E4">
        <w:rPr>
          <w:rFonts w:ascii="Times Roman" w:hAnsi="Times Roman" w:cs="Times Roman"/>
          <w:color w:val="000000"/>
          <w:sz w:val="26"/>
          <w:szCs w:val="26"/>
        </w:rPr>
        <w:t xml:space="preserve">, 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90 High Tech Dr., Rush, NY 14534; 585.334.4640 </w:t>
      </w:r>
      <w:r w:rsidR="00EF00E4">
        <w:rPr>
          <w:rFonts w:ascii="Times Roman" w:hAnsi="Times Roman" w:cs="Times Roman"/>
          <w:color w:val="000087"/>
          <w:sz w:val="26"/>
          <w:szCs w:val="26"/>
        </w:rPr>
        <w:t>www.globalppi.com</w:t>
      </w:r>
    </w:p>
    <w:p w14:paraId="1142F529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b/>
          <w:bCs/>
          <w:color w:val="000000"/>
          <w:sz w:val="26"/>
          <w:szCs w:val="26"/>
        </w:rPr>
        <w:t>Global Precision Products, LLC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: Shauna </w:t>
      </w:r>
      <w:proofErr w:type="spellStart"/>
      <w:r>
        <w:rPr>
          <w:rFonts w:ascii="Times Roman" w:hAnsi="Times Roman" w:cs="Times Roman"/>
          <w:color w:val="000000"/>
          <w:sz w:val="26"/>
          <w:szCs w:val="26"/>
        </w:rPr>
        <w:t>Lauricella</w:t>
      </w:r>
      <w:proofErr w:type="spellEnd"/>
      <w:r>
        <w:rPr>
          <w:rFonts w:ascii="Times Roman" w:hAnsi="Times Roman" w:cs="Times Roman"/>
          <w:color w:val="000000"/>
          <w:sz w:val="26"/>
          <w:szCs w:val="26"/>
        </w:rPr>
        <w:t xml:space="preserve"> 3925 West Henrietta Rd., Rochester, NY 14623; 585-334-0880 </w:t>
      </w:r>
      <w:r w:rsidR="00EF00E4">
        <w:rPr>
          <w:rFonts w:ascii="Times Roman" w:hAnsi="Times Roman" w:cs="Times Roman"/>
          <w:color w:val="000087"/>
          <w:sz w:val="26"/>
          <w:szCs w:val="26"/>
        </w:rPr>
        <w:t xml:space="preserve"> www.drivegarber.com</w:t>
      </w:r>
    </w:p>
    <w:p w14:paraId="50C3E8E1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proofErr w:type="spellStart"/>
      <w:r>
        <w:rPr>
          <w:rFonts w:ascii="Times Roman" w:hAnsi="Times Roman" w:cs="Times Roman"/>
          <w:b/>
          <w:bCs/>
          <w:color w:val="000000"/>
          <w:sz w:val="26"/>
          <w:szCs w:val="26"/>
        </w:rPr>
        <w:t>Goldwell</w:t>
      </w:r>
      <w:proofErr w:type="spellEnd"/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 New York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: Steve Neumaier 2117 Brighton-Henrietta Town Line Rd., Rochester, NY 14623; 585.424.4110 </w:t>
      </w:r>
      <w:r w:rsidR="00EF00E4">
        <w:rPr>
          <w:rFonts w:ascii="Times Roman" w:hAnsi="Times Roman" w:cs="Times Roman"/>
          <w:color w:val="000087"/>
          <w:sz w:val="26"/>
          <w:szCs w:val="26"/>
        </w:rPr>
        <w:t>www.goldwell.us/products</w:t>
      </w:r>
    </w:p>
    <w:p w14:paraId="06C9E86B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b/>
          <w:bCs/>
          <w:color w:val="000000"/>
          <w:sz w:val="26"/>
          <w:szCs w:val="26"/>
        </w:rPr>
      </w:pPr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Jeff and Maureen </w:t>
      </w:r>
      <w:proofErr w:type="spellStart"/>
      <w:r>
        <w:rPr>
          <w:rFonts w:ascii="Times Roman" w:hAnsi="Times Roman" w:cs="Times Roman"/>
          <w:b/>
          <w:bCs/>
          <w:color w:val="000000"/>
          <w:sz w:val="26"/>
          <w:szCs w:val="26"/>
        </w:rPr>
        <w:t>Sinsebox</w:t>
      </w:r>
      <w:proofErr w:type="spellEnd"/>
    </w:p>
    <w:p w14:paraId="0AE5FAD6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 Jeffrey </w:t>
      </w:r>
      <w:proofErr w:type="spellStart"/>
      <w:r>
        <w:rPr>
          <w:rFonts w:ascii="Times Roman" w:hAnsi="Times Roman" w:cs="Times Roman"/>
          <w:b/>
          <w:bCs/>
          <w:color w:val="000000"/>
          <w:sz w:val="26"/>
          <w:szCs w:val="26"/>
        </w:rPr>
        <w:t>Weissman</w:t>
      </w:r>
      <w:proofErr w:type="spellEnd"/>
      <w:r>
        <w:rPr>
          <w:rFonts w:ascii="Times Roman" w:hAnsi="Times Roman" w:cs="Times Roman"/>
          <w:b/>
          <w:bCs/>
          <w:color w:val="000000"/>
          <w:sz w:val="26"/>
          <w:szCs w:val="26"/>
        </w:rPr>
        <w:t>, O.D.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: 2824 E. Henrietta Rd., Henrietta, NY 14467; 585.334.7262 </w:t>
      </w:r>
    </w:p>
    <w:p w14:paraId="33D48C6E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b/>
          <w:bCs/>
          <w:color w:val="000000"/>
          <w:sz w:val="26"/>
          <w:szCs w:val="26"/>
        </w:rPr>
        <w:t>Kaplan-Schmidt Electric, Inc.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: Eric Schmidt 50 Saginaw Dr., Rochester, NY 14623; 585.328.0130 </w:t>
      </w:r>
      <w:r>
        <w:rPr>
          <w:rFonts w:ascii="Times Roman" w:hAnsi="Times Roman" w:cs="Times Roman"/>
          <w:color w:val="000087"/>
          <w:sz w:val="26"/>
          <w:szCs w:val="26"/>
        </w:rPr>
        <w:t xml:space="preserve">www.kaplanschmidt.com/ </w:t>
      </w:r>
    </w:p>
    <w:p w14:paraId="7C1C23A3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proofErr w:type="spellStart"/>
      <w:r>
        <w:rPr>
          <w:rFonts w:ascii="Times Roman" w:hAnsi="Times Roman" w:cs="Times Roman"/>
          <w:b/>
          <w:bCs/>
          <w:color w:val="000000"/>
          <w:sz w:val="26"/>
          <w:szCs w:val="26"/>
        </w:rPr>
        <w:t>Lattimore</w:t>
      </w:r>
      <w:proofErr w:type="spellEnd"/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Roman" w:hAnsi="Times Roman" w:cs="Times Roman"/>
          <w:b/>
          <w:bCs/>
          <w:color w:val="000000"/>
          <w:sz w:val="26"/>
          <w:szCs w:val="26"/>
        </w:rPr>
        <w:t>Phyiscal</w:t>
      </w:r>
      <w:proofErr w:type="spellEnd"/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 Therapy of Rush Henrietta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: Sabrina </w:t>
      </w:r>
      <w:proofErr w:type="spellStart"/>
      <w:r>
        <w:rPr>
          <w:rFonts w:ascii="Times Roman" w:hAnsi="Times Roman" w:cs="Times Roman"/>
          <w:color w:val="000000"/>
          <w:sz w:val="26"/>
          <w:szCs w:val="26"/>
        </w:rPr>
        <w:t>Stankovski</w:t>
      </w:r>
      <w:proofErr w:type="spellEnd"/>
      <w:r>
        <w:rPr>
          <w:rFonts w:ascii="Times Roman" w:hAnsi="Times Roman" w:cs="Times Roman"/>
          <w:color w:val="000000"/>
          <w:sz w:val="26"/>
          <w:szCs w:val="26"/>
        </w:rPr>
        <w:t xml:space="preserve">  60 Finn Rd., Ste. C, Henrietta, NY 14467; 585.444.0040 </w:t>
      </w:r>
      <w:r>
        <w:rPr>
          <w:rFonts w:ascii="Times Roman" w:hAnsi="Times Roman" w:cs="Times Roman"/>
          <w:color w:val="000087"/>
          <w:sz w:val="26"/>
          <w:szCs w:val="26"/>
        </w:rPr>
        <w:t xml:space="preserve">www.lattimorept.com </w:t>
      </w:r>
    </w:p>
    <w:p w14:paraId="5E900F96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b/>
          <w:bCs/>
          <w:color w:val="000000"/>
          <w:sz w:val="26"/>
          <w:szCs w:val="26"/>
        </w:rPr>
        <w:t>Lewis Tree Service Inc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.: Robert </w:t>
      </w:r>
      <w:proofErr w:type="spellStart"/>
      <w:r>
        <w:rPr>
          <w:rFonts w:ascii="Times Roman" w:hAnsi="Times Roman" w:cs="Times Roman"/>
          <w:color w:val="000000"/>
          <w:sz w:val="26"/>
          <w:szCs w:val="26"/>
        </w:rPr>
        <w:t>Petrone</w:t>
      </w:r>
      <w:proofErr w:type="spellEnd"/>
      <w:r>
        <w:rPr>
          <w:rFonts w:ascii="Times Roman" w:hAnsi="Times Roman" w:cs="Times Roman"/>
          <w:color w:val="000000"/>
          <w:sz w:val="26"/>
          <w:szCs w:val="26"/>
        </w:rPr>
        <w:t xml:space="preserve"> 300 Lucius Gordon Dr., West Henrietta, NY 14586; 585.436.3208  </w:t>
      </w:r>
      <w:r>
        <w:rPr>
          <w:rFonts w:ascii="Times Roman" w:hAnsi="Times Roman" w:cs="Times Roman"/>
          <w:color w:val="000087"/>
          <w:sz w:val="26"/>
          <w:szCs w:val="26"/>
        </w:rPr>
        <w:t>www.lewistree.com</w:t>
      </w:r>
    </w:p>
    <w:p w14:paraId="2938DE5A" w14:textId="77777777" w:rsidR="000915B8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b/>
          <w:bCs/>
          <w:color w:val="000000"/>
          <w:sz w:val="26"/>
          <w:szCs w:val="26"/>
        </w:rPr>
      </w:pPr>
      <w:r>
        <w:rPr>
          <w:rFonts w:ascii="Times Roman" w:hAnsi="Times Roman" w:cs="Times Roman"/>
          <w:b/>
          <w:bCs/>
          <w:color w:val="000000"/>
          <w:sz w:val="26"/>
          <w:szCs w:val="26"/>
        </w:rPr>
        <w:t>The Loomis Family </w:t>
      </w:r>
    </w:p>
    <w:p w14:paraId="57B2D292" w14:textId="05B6F678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Mark and Melissa Cronin, 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135 Corporate Woods, Ste. 320, Rochester, NY 14623 </w:t>
      </w:r>
    </w:p>
    <w:p w14:paraId="02450628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proofErr w:type="spellStart"/>
      <w:r>
        <w:rPr>
          <w:rFonts w:ascii="Times Roman" w:hAnsi="Times Roman" w:cs="Times Roman"/>
          <w:b/>
          <w:bCs/>
          <w:color w:val="000000"/>
          <w:sz w:val="26"/>
          <w:szCs w:val="26"/>
        </w:rPr>
        <w:t>Marketview</w:t>
      </w:r>
      <w:proofErr w:type="spellEnd"/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 Liquor: 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Heidi Hallman 1100 Jefferson Rd., Rochester, NY 14623; 585.427.2480 </w:t>
      </w:r>
      <w:r>
        <w:rPr>
          <w:rFonts w:ascii="Times Roman" w:hAnsi="Times Roman" w:cs="Times Roman"/>
          <w:color w:val="000087"/>
          <w:sz w:val="26"/>
          <w:szCs w:val="26"/>
        </w:rPr>
        <w:t xml:space="preserve">www.marketviewliquor.com </w:t>
      </w:r>
    </w:p>
    <w:p w14:paraId="2D09DB37" w14:textId="3685CD71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Century Benefits Group: </w:t>
      </w:r>
      <w:r>
        <w:rPr>
          <w:rFonts w:ascii="Times Roman" w:hAnsi="Times Roman" w:cs="Times Roman"/>
          <w:color w:val="000000"/>
          <w:sz w:val="26"/>
          <w:szCs w:val="26"/>
        </w:rPr>
        <w:t>Mike</w:t>
      </w:r>
      <w:r w:rsidR="000915B8">
        <w:rPr>
          <w:rFonts w:ascii="Times Roman" w:hAnsi="Times Roman" w:cs="Times Roman"/>
          <w:color w:val="000000"/>
          <w:sz w:val="26"/>
          <w:szCs w:val="26"/>
        </w:rPr>
        <w:t xml:space="preserve"> King,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 400 White Spruce Blvd., Ste. C, 14623; 800-458-7805 </w:t>
      </w:r>
      <w:r>
        <w:rPr>
          <w:rFonts w:ascii="Times Roman" w:hAnsi="Times Roman" w:cs="Times Roman"/>
          <w:color w:val="000087"/>
          <w:sz w:val="26"/>
          <w:szCs w:val="26"/>
        </w:rPr>
        <w:t>www.aboutcentury.com</w:t>
      </w:r>
    </w:p>
    <w:p w14:paraId="6E2B86AD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DDS Companies: 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Tyler Norton 45 Hendrix Rd., West Henrietta, 585.359.7540 </w:t>
      </w:r>
      <w:r>
        <w:rPr>
          <w:rFonts w:ascii="Times Roman" w:hAnsi="Times Roman" w:cs="Times Roman"/>
          <w:color w:val="000087"/>
          <w:sz w:val="26"/>
          <w:szCs w:val="26"/>
        </w:rPr>
        <w:t>www.ddscompanies.com</w:t>
      </w:r>
    </w:p>
    <w:p w14:paraId="586496F5" w14:textId="58BEC282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b/>
          <w:bCs/>
          <w:color w:val="000000"/>
          <w:sz w:val="26"/>
          <w:szCs w:val="26"/>
        </w:rPr>
        <w:lastRenderedPageBreak/>
        <w:t xml:space="preserve">Dr. Dave </w:t>
      </w:r>
      <w:proofErr w:type="spellStart"/>
      <w:r>
        <w:rPr>
          <w:rFonts w:ascii="Times Roman" w:hAnsi="Times Roman" w:cs="Times Roman"/>
          <w:b/>
          <w:bCs/>
          <w:color w:val="000000"/>
          <w:sz w:val="26"/>
          <w:szCs w:val="26"/>
        </w:rPr>
        <w:t>Valvo</w:t>
      </w:r>
      <w:proofErr w:type="spellEnd"/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, </w:t>
      </w:r>
      <w:r>
        <w:rPr>
          <w:rFonts w:ascii="Times Roman" w:hAnsi="Times Roman" w:cs="Times Roman"/>
          <w:color w:val="000000"/>
          <w:sz w:val="26"/>
          <w:szCs w:val="26"/>
        </w:rPr>
        <w:t>31 Erie Canal Dr., Rochester, NY14626;</w:t>
      </w:r>
      <w:r w:rsidR="000915B8">
        <w:rPr>
          <w:rFonts w:ascii="Times Roman" w:hAnsi="Times Roman" w:cs="Times Roman"/>
          <w:color w:val="000000"/>
          <w:sz w:val="26"/>
          <w:szCs w:val="26"/>
        </w:rPr>
        <w:t xml:space="preserve"> 58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5.359.7540 </w:t>
      </w:r>
      <w:r>
        <w:rPr>
          <w:rFonts w:ascii="Times Roman" w:hAnsi="Times Roman" w:cs="Times Roman"/>
          <w:color w:val="000087"/>
          <w:sz w:val="26"/>
          <w:szCs w:val="26"/>
        </w:rPr>
        <w:t xml:space="preserve">www.drvalvo.com </w:t>
      </w:r>
    </w:p>
    <w:p w14:paraId="26002327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proofErr w:type="spellStart"/>
      <w:r>
        <w:rPr>
          <w:rFonts w:ascii="Times Roman" w:hAnsi="Times Roman" w:cs="Times Roman"/>
          <w:b/>
          <w:bCs/>
          <w:color w:val="000000"/>
          <w:sz w:val="26"/>
          <w:szCs w:val="26"/>
        </w:rPr>
        <w:t>Dorschel</w:t>
      </w:r>
      <w:proofErr w:type="spellEnd"/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 Entities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: Albert J. </w:t>
      </w:r>
      <w:proofErr w:type="spellStart"/>
      <w:r>
        <w:rPr>
          <w:rFonts w:ascii="Times Roman" w:hAnsi="Times Roman" w:cs="Times Roman"/>
          <w:color w:val="000000"/>
          <w:sz w:val="26"/>
          <w:szCs w:val="26"/>
        </w:rPr>
        <w:t>Baronas</w:t>
      </w:r>
      <w:proofErr w:type="spellEnd"/>
      <w:r>
        <w:rPr>
          <w:rFonts w:ascii="Times Roman" w:hAnsi="Times Roman" w:cs="Times Roman"/>
          <w:color w:val="000000"/>
          <w:sz w:val="26"/>
          <w:szCs w:val="26"/>
        </w:rPr>
        <w:t xml:space="preserve"> 3817 W. Henrietta Rd., Rochester, NY 14623; 585.321.2403  </w:t>
      </w:r>
      <w:r>
        <w:rPr>
          <w:rFonts w:ascii="Times Roman" w:hAnsi="Times Roman" w:cs="Times Roman"/>
          <w:color w:val="000087"/>
          <w:sz w:val="26"/>
          <w:szCs w:val="26"/>
        </w:rPr>
        <w:t>www.dorschel.com</w:t>
      </w:r>
    </w:p>
    <w:p w14:paraId="6E514317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b/>
          <w:bCs/>
          <w:color w:val="000000"/>
          <w:sz w:val="26"/>
          <w:szCs w:val="26"/>
        </w:rPr>
        <w:t>Doyle Security Systems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: Anna </w:t>
      </w:r>
      <w:proofErr w:type="spellStart"/>
      <w:r>
        <w:rPr>
          <w:rFonts w:ascii="Times Roman" w:hAnsi="Times Roman" w:cs="Times Roman"/>
          <w:color w:val="000000"/>
          <w:sz w:val="26"/>
          <w:szCs w:val="26"/>
        </w:rPr>
        <w:t>Glitzer</w:t>
      </w:r>
      <w:proofErr w:type="spellEnd"/>
      <w:r>
        <w:rPr>
          <w:rFonts w:ascii="Times Roman" w:hAnsi="Times Roman" w:cs="Times Roman"/>
          <w:color w:val="000000"/>
          <w:sz w:val="26"/>
          <w:szCs w:val="26"/>
        </w:rPr>
        <w:t xml:space="preserve"> 792 Calkins Rd., Rochester, NY 14623; 585.242.1621  </w:t>
      </w:r>
      <w:r>
        <w:rPr>
          <w:rFonts w:ascii="Times Roman" w:hAnsi="Times Roman" w:cs="Times Roman"/>
          <w:color w:val="000087"/>
          <w:sz w:val="26"/>
          <w:szCs w:val="26"/>
        </w:rPr>
        <w:t>www.godoyle.com</w:t>
      </w:r>
    </w:p>
    <w:p w14:paraId="3E87C4D6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proofErr w:type="spellStart"/>
      <w:r>
        <w:rPr>
          <w:rFonts w:ascii="Times Roman" w:hAnsi="Times Roman" w:cs="Times Roman"/>
          <w:b/>
          <w:bCs/>
          <w:color w:val="000000"/>
          <w:sz w:val="26"/>
          <w:szCs w:val="26"/>
        </w:rPr>
        <w:t>Edu-lutions</w:t>
      </w:r>
      <w:proofErr w:type="spellEnd"/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 Research, Inc.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: Carol </w:t>
      </w:r>
      <w:proofErr w:type="spellStart"/>
      <w:r>
        <w:rPr>
          <w:rFonts w:ascii="Times Roman" w:hAnsi="Times Roman" w:cs="Times Roman"/>
          <w:color w:val="000000"/>
          <w:sz w:val="26"/>
          <w:szCs w:val="26"/>
        </w:rPr>
        <w:t>Malach</w:t>
      </w:r>
      <w:proofErr w:type="spellEnd"/>
      <w:r>
        <w:rPr>
          <w:rFonts w:ascii="Times Roman" w:hAnsi="Times Roman" w:cs="Times Roman"/>
          <w:color w:val="000000"/>
          <w:sz w:val="26"/>
          <w:szCs w:val="26"/>
        </w:rPr>
        <w:t> 151 Holly Springs Ct., Southern Pines, NC 28387; 585.995.1841  </w:t>
      </w:r>
      <w:r>
        <w:rPr>
          <w:rFonts w:ascii="Times Roman" w:hAnsi="Times Roman" w:cs="Times Roman"/>
          <w:color w:val="000087"/>
          <w:sz w:val="26"/>
          <w:szCs w:val="26"/>
        </w:rPr>
        <w:t>www.edu-lutionsresearch.com</w:t>
      </w:r>
    </w:p>
    <w:p w14:paraId="79972CC4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proofErr w:type="spellStart"/>
      <w:r>
        <w:rPr>
          <w:rFonts w:ascii="Times Roman" w:hAnsi="Times Roman" w:cs="Times Roman"/>
          <w:b/>
          <w:bCs/>
          <w:color w:val="000000"/>
          <w:sz w:val="26"/>
          <w:szCs w:val="26"/>
        </w:rPr>
        <w:t>Engleson</w:t>
      </w:r>
      <w:proofErr w:type="spellEnd"/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 &amp; Associates: 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Jon Valerie 930 East Ave., Suite 300, Rochester, NY 14607; 585.424.6150 </w:t>
      </w:r>
    </w:p>
    <w:p w14:paraId="379D520A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Miller Funeral &amp; Cremation Services, Inc.: 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Edwin Miller 3325 S. Winton Rd., Rochester, NY 14623; 585.424.3700 </w:t>
      </w:r>
      <w:r>
        <w:rPr>
          <w:rFonts w:ascii="Times Roman" w:hAnsi="Times Roman" w:cs="Times Roman"/>
          <w:color w:val="000087"/>
          <w:sz w:val="26"/>
          <w:szCs w:val="26"/>
        </w:rPr>
        <w:t>www.millerfuneralandcremationservices.com</w:t>
      </w:r>
    </w:p>
    <w:p w14:paraId="296126C5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New York Electrical Inspection Agency: 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Fritz Gunther 2767 Dewey Ave., Rochester, NY 14616; (844) 436-4460 </w:t>
      </w:r>
      <w:r>
        <w:rPr>
          <w:rFonts w:ascii="Times Roman" w:hAnsi="Times Roman" w:cs="Times Roman"/>
          <w:color w:val="000087"/>
          <w:sz w:val="26"/>
          <w:szCs w:val="26"/>
        </w:rPr>
        <w:t>www.nyeia.com</w:t>
      </w:r>
    </w:p>
    <w:p w14:paraId="0F1924F1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b/>
          <w:bCs/>
          <w:color w:val="000000"/>
          <w:sz w:val="26"/>
          <w:szCs w:val="26"/>
        </w:rPr>
        <w:t>O'Connor Chevrolet</w:t>
      </w:r>
      <w:r>
        <w:rPr>
          <w:rFonts w:ascii="Times Roman" w:hAnsi="Times Roman" w:cs="Times Roman"/>
          <w:color w:val="000000"/>
          <w:sz w:val="26"/>
          <w:szCs w:val="26"/>
        </w:rPr>
        <w:t>: Mark O'Connor 3850 W. Henrietta Rd., Rochester, NY 14623; 585.487.4387  </w:t>
      </w:r>
      <w:r>
        <w:rPr>
          <w:rFonts w:ascii="Times Roman" w:hAnsi="Times Roman" w:cs="Times Roman"/>
          <w:color w:val="000087"/>
          <w:sz w:val="26"/>
          <w:szCs w:val="26"/>
        </w:rPr>
        <w:t>www.oconnorchevrolet.com</w:t>
      </w:r>
    </w:p>
    <w:p w14:paraId="52AAEF11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b/>
          <w:bCs/>
          <w:color w:val="000000"/>
          <w:sz w:val="26"/>
          <w:szCs w:val="26"/>
        </w:rPr>
        <w:t>Peace Of Mind Movers NY</w:t>
      </w:r>
      <w:proofErr w:type="gramStart"/>
      <w:r>
        <w:rPr>
          <w:rFonts w:ascii="Times Roman" w:hAnsi="Times Roman" w:cs="Times Roman"/>
          <w:color w:val="000000"/>
          <w:sz w:val="26"/>
          <w:szCs w:val="26"/>
        </w:rPr>
        <w:t>: </w:t>
      </w:r>
      <w:proofErr w:type="gramEnd"/>
      <w:r>
        <w:rPr>
          <w:rFonts w:ascii="Times Roman" w:hAnsi="Times Roman" w:cs="Times Roman"/>
          <w:color w:val="000000"/>
          <w:sz w:val="26"/>
          <w:szCs w:val="26"/>
        </w:rPr>
        <w:t xml:space="preserve">2171 Monroe Ave., Rochester, NY 14618; 585.721.0857 </w:t>
      </w:r>
    </w:p>
    <w:p w14:paraId="02A23DE4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proofErr w:type="spellStart"/>
      <w:r>
        <w:rPr>
          <w:rFonts w:ascii="Times Roman" w:hAnsi="Times Roman" w:cs="Times Roman"/>
          <w:b/>
          <w:bCs/>
          <w:color w:val="000000"/>
          <w:sz w:val="26"/>
          <w:szCs w:val="26"/>
        </w:rPr>
        <w:t>Perri's</w:t>
      </w:r>
      <w:proofErr w:type="spellEnd"/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 Pizzeria Henrietta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: Brian O'Connell 3105 E. Henrietta Road, Henrietta, NY 14467; 585.334.2020 </w:t>
      </w:r>
    </w:p>
    <w:p w14:paraId="252CF7B9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b/>
          <w:bCs/>
          <w:color w:val="000000"/>
          <w:sz w:val="26"/>
          <w:szCs w:val="26"/>
        </w:rPr>
        <w:t>Peruvian Project, Inc.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: Bob Owens , 57 Long Branch Dr., Henrietta, NY 14467; 585.313.1818 </w:t>
      </w:r>
    </w:p>
    <w:p w14:paraId="492827E9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Pride &amp; Joy Child Care: </w:t>
      </w:r>
      <w:r>
        <w:rPr>
          <w:rFonts w:ascii="Times Roman" w:hAnsi="Times Roman" w:cs="Times Roman"/>
          <w:color w:val="000000"/>
          <w:sz w:val="26"/>
          <w:szCs w:val="26"/>
        </w:rPr>
        <w:t>Gina Lang 55 Finn Rd., Bldg. 1, West Henrietta, NY 14467; 585.321.1151  </w:t>
      </w:r>
      <w:r>
        <w:rPr>
          <w:rFonts w:ascii="Times Roman" w:hAnsi="Times Roman" w:cs="Times Roman"/>
          <w:color w:val="000087"/>
          <w:sz w:val="26"/>
          <w:szCs w:val="26"/>
        </w:rPr>
        <w:t>www.pj-childcare.com</w:t>
      </w:r>
    </w:p>
    <w:p w14:paraId="248FECDD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proofErr w:type="spellStart"/>
      <w:r>
        <w:rPr>
          <w:rFonts w:ascii="Times Roman" w:hAnsi="Times Roman" w:cs="Times Roman"/>
          <w:b/>
          <w:bCs/>
          <w:color w:val="000000"/>
          <w:sz w:val="26"/>
          <w:szCs w:val="26"/>
        </w:rPr>
        <w:t>Ranchanna</w:t>
      </w:r>
      <w:proofErr w:type="spellEnd"/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 Kennels: 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Kyle Hanna 139 Rush West Rush Rd., Rush, NY 14543; 585.533.1530 </w:t>
      </w:r>
    </w:p>
    <w:p w14:paraId="407E9E3F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Ray and Peg Warrick </w:t>
      </w:r>
    </w:p>
    <w:p w14:paraId="5489A70F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Reliant Community Credit Union: 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Emily Chambers Walmart Supercenter, 1200 Marketplace </w:t>
      </w:r>
      <w:proofErr w:type="spellStart"/>
      <w:r>
        <w:rPr>
          <w:rFonts w:ascii="Times Roman" w:hAnsi="Times Roman" w:cs="Times Roman"/>
          <w:color w:val="000000"/>
          <w:sz w:val="26"/>
          <w:szCs w:val="26"/>
        </w:rPr>
        <w:t>Dr</w:t>
      </w:r>
      <w:proofErr w:type="spellEnd"/>
      <w:r>
        <w:rPr>
          <w:rFonts w:ascii="Times Roman" w:hAnsi="Times Roman" w:cs="Times Roman"/>
          <w:color w:val="000000"/>
          <w:sz w:val="26"/>
          <w:szCs w:val="26"/>
        </w:rPr>
        <w:t>, Rochester, NY 14623; 800-724-9282  </w:t>
      </w:r>
      <w:r>
        <w:rPr>
          <w:rFonts w:ascii="Times Roman" w:hAnsi="Times Roman" w:cs="Times Roman"/>
          <w:color w:val="000087"/>
          <w:sz w:val="26"/>
          <w:szCs w:val="26"/>
        </w:rPr>
        <w:t xml:space="preserve">www.reliantcu.com </w:t>
      </w:r>
    </w:p>
    <w:p w14:paraId="3FDAD1ED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The Rios-Owens Family </w:t>
      </w:r>
    </w:p>
    <w:p w14:paraId="48B44504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Rochester Institute of Technology: 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Kristina Owens Bldg. 87, Ste. 2350, 30 Lomb Memorial Dr., Rochester, NY 14623  </w:t>
      </w:r>
      <w:r>
        <w:rPr>
          <w:rFonts w:ascii="Times Roman" w:hAnsi="Times Roman" w:cs="Times Roman"/>
          <w:color w:val="000087"/>
          <w:sz w:val="26"/>
          <w:szCs w:val="26"/>
        </w:rPr>
        <w:t>www.rit.edu</w:t>
      </w:r>
    </w:p>
    <w:p w14:paraId="46C89513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Rochester Sports Garden Inc.: </w:t>
      </w:r>
      <w:r>
        <w:rPr>
          <w:rFonts w:ascii="Times Roman" w:hAnsi="Times Roman" w:cs="Times Roman"/>
          <w:color w:val="000000"/>
          <w:sz w:val="26"/>
          <w:szCs w:val="26"/>
        </w:rPr>
        <w:t>Michael Johnson 1460 East Henrietta Rd., Rochester, NY 14623 585.427.2240  </w:t>
      </w:r>
      <w:r>
        <w:rPr>
          <w:rFonts w:ascii="Times Roman" w:hAnsi="Times Roman" w:cs="Times Roman"/>
          <w:color w:val="000087"/>
          <w:sz w:val="26"/>
          <w:szCs w:val="26"/>
        </w:rPr>
        <w:t>www.rocsportsgarden.com</w:t>
      </w:r>
    </w:p>
    <w:p w14:paraId="180BE5F4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Rush Henrietta Opticians: 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Gene </w:t>
      </w:r>
      <w:proofErr w:type="spellStart"/>
      <w:r>
        <w:rPr>
          <w:rFonts w:ascii="Times Roman" w:hAnsi="Times Roman" w:cs="Times Roman"/>
          <w:color w:val="000000"/>
          <w:sz w:val="26"/>
          <w:szCs w:val="26"/>
        </w:rPr>
        <w:t>Gillan</w:t>
      </w:r>
      <w:proofErr w:type="spellEnd"/>
      <w:r>
        <w:rPr>
          <w:rFonts w:ascii="Times Roman" w:hAnsi="Times Roman" w:cs="Times Roman"/>
          <w:color w:val="000000"/>
          <w:sz w:val="26"/>
          <w:szCs w:val="26"/>
        </w:rPr>
        <w:t xml:space="preserve"> 2824 E. Henrietta Rd., Henrietta, NY 14467; 585-334-9190 </w:t>
      </w:r>
    </w:p>
    <w:p w14:paraId="1B817246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Southside Hearing Center: 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Sue </w:t>
      </w:r>
      <w:proofErr w:type="spellStart"/>
      <w:r>
        <w:rPr>
          <w:rFonts w:ascii="Times Roman" w:hAnsi="Times Roman" w:cs="Times Roman"/>
          <w:color w:val="000000"/>
          <w:sz w:val="26"/>
          <w:szCs w:val="26"/>
        </w:rPr>
        <w:t>DeBruyne</w:t>
      </w:r>
      <w:proofErr w:type="spellEnd"/>
      <w:r>
        <w:rPr>
          <w:rFonts w:ascii="Times Roman" w:hAnsi="Times Roman" w:cs="Times Roman"/>
          <w:color w:val="000000"/>
          <w:sz w:val="26"/>
          <w:szCs w:val="26"/>
        </w:rPr>
        <w:t> 20 Finn Rd., Ste. C, Henrietta, NY14467; 585.359.4987 </w:t>
      </w:r>
      <w:r>
        <w:rPr>
          <w:rFonts w:ascii="Times Roman" w:hAnsi="Times Roman" w:cs="Times Roman"/>
          <w:color w:val="000087"/>
          <w:sz w:val="26"/>
          <w:szCs w:val="26"/>
        </w:rPr>
        <w:t xml:space="preserve">www.southsidehearingcenter.com/ www.southsidehearingcenter.com/location/lakeville- </w:t>
      </w:r>
      <w:proofErr w:type="spellStart"/>
      <w:r>
        <w:rPr>
          <w:rFonts w:ascii="Times Roman" w:hAnsi="Times Roman" w:cs="Times Roman"/>
          <w:color w:val="000087"/>
          <w:sz w:val="26"/>
          <w:szCs w:val="26"/>
        </w:rPr>
        <w:t>ny</w:t>
      </w:r>
      <w:proofErr w:type="spellEnd"/>
    </w:p>
    <w:p w14:paraId="5009967C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Stephen </w:t>
      </w:r>
      <w:proofErr w:type="gramStart"/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Schultz  </w:t>
      </w:r>
      <w:r>
        <w:rPr>
          <w:rFonts w:ascii="Times Roman" w:hAnsi="Times Roman" w:cs="Times Roman"/>
          <w:color w:val="000087"/>
          <w:sz w:val="26"/>
          <w:szCs w:val="26"/>
        </w:rPr>
        <w:t>www.ChooseSchultz.org</w:t>
      </w:r>
      <w:proofErr w:type="gramEnd"/>
      <w:r>
        <w:rPr>
          <w:rFonts w:ascii="Times Roman" w:hAnsi="Times Roman" w:cs="Times Roman"/>
          <w:color w:val="000087"/>
          <w:sz w:val="26"/>
          <w:szCs w:val="26"/>
        </w:rPr>
        <w:t xml:space="preserve"> </w:t>
      </w:r>
    </w:p>
    <w:p w14:paraId="1ADEEF96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87"/>
          <w:sz w:val="26"/>
          <w:szCs w:val="26"/>
        </w:rPr>
      </w:pPr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Van </w:t>
      </w:r>
      <w:proofErr w:type="spellStart"/>
      <w:r>
        <w:rPr>
          <w:rFonts w:ascii="Times Roman" w:hAnsi="Times Roman" w:cs="Times Roman"/>
          <w:b/>
          <w:bCs/>
          <w:color w:val="000000"/>
          <w:sz w:val="26"/>
          <w:szCs w:val="26"/>
        </w:rPr>
        <w:t>Bortel</w:t>
      </w:r>
      <w:proofErr w:type="spellEnd"/>
      <w:r>
        <w:rPr>
          <w:rFonts w:ascii="Times Roman" w:hAnsi="Times Roman" w:cs="Times Roman"/>
          <w:b/>
          <w:bCs/>
          <w:color w:val="000000"/>
          <w:sz w:val="26"/>
          <w:szCs w:val="26"/>
        </w:rPr>
        <w:t xml:space="preserve"> Subaru of Rochester: </w:t>
      </w:r>
      <w:r>
        <w:rPr>
          <w:rFonts w:ascii="Times Roman" w:hAnsi="Times Roman" w:cs="Times Roman"/>
          <w:color w:val="000000"/>
          <w:sz w:val="26"/>
          <w:szCs w:val="26"/>
        </w:rPr>
        <w:t xml:space="preserve">Ruth Perrin 4211 W. Henrietta Rd., Rochester, NY 14623; 888.902.7961 </w:t>
      </w:r>
      <w:r>
        <w:rPr>
          <w:rFonts w:ascii="Times Roman" w:hAnsi="Times Roman" w:cs="Times Roman"/>
          <w:color w:val="000087"/>
          <w:sz w:val="26"/>
          <w:szCs w:val="26"/>
        </w:rPr>
        <w:t>www.vanbortelsubaruofrochester.com</w:t>
      </w:r>
    </w:p>
    <w:p w14:paraId="759A0D7A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87"/>
          <w:sz w:val="26"/>
          <w:szCs w:val="26"/>
        </w:rPr>
      </w:pPr>
    </w:p>
    <w:p w14:paraId="3204062B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87"/>
          <w:sz w:val="26"/>
          <w:szCs w:val="26"/>
        </w:rPr>
      </w:pPr>
    </w:p>
    <w:p w14:paraId="5F6D7B68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87"/>
          <w:sz w:val="26"/>
          <w:szCs w:val="26"/>
        </w:rPr>
      </w:pPr>
    </w:p>
    <w:p w14:paraId="0624322E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87"/>
          <w:sz w:val="26"/>
          <w:szCs w:val="26"/>
        </w:rPr>
      </w:pPr>
    </w:p>
    <w:p w14:paraId="35A5C9AE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87"/>
          <w:sz w:val="26"/>
          <w:szCs w:val="26"/>
        </w:rPr>
      </w:pPr>
    </w:p>
    <w:p w14:paraId="3436F02E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</w:p>
    <w:p w14:paraId="3AA8D1A1" w14:textId="01EEBC07" w:rsidR="004A6130" w:rsidRDefault="004A6130" w:rsidP="004A6130">
      <w:pPr>
        <w:widowControl w:val="0"/>
        <w:autoSpaceDE w:val="0"/>
        <w:autoSpaceDN w:val="0"/>
        <w:adjustRightInd w:val="0"/>
        <w:spacing w:line="28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6F343D9C" wp14:editId="422C8E12">
            <wp:extent cx="2795270" cy="2995930"/>
            <wp:effectExtent l="0" t="0" r="0" b="127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70" cy="29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</w:rPr>
        <w:t xml:space="preserve"> </w:t>
      </w: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425320E1" wp14:editId="0A213780">
            <wp:extent cx="966470" cy="966470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</w:rPr>
        <w:t xml:space="preserve"> </w:t>
      </w: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375AE239" wp14:editId="34A56B71">
            <wp:extent cx="2943225" cy="766445"/>
            <wp:effectExtent l="0" t="0" r="3175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</w:rPr>
        <w:t xml:space="preserve"> </w:t>
      </w: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49179382" wp14:editId="2882CAAE">
            <wp:extent cx="3596640" cy="1532890"/>
            <wp:effectExtent l="0" t="0" r="1016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153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</w:rPr>
        <w:t xml:space="preserve"> </w:t>
      </w: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3CA630A1" wp14:editId="4EA46BE6">
            <wp:extent cx="4136390" cy="1323975"/>
            <wp:effectExtent l="0" t="0" r="381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39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</w:rPr>
        <w:t xml:space="preserve">  </w:t>
      </w: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2AF38380" wp14:editId="5B089419">
            <wp:extent cx="2020570" cy="1271270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57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</w:rPr>
        <w:t xml:space="preserve"> </w:t>
      </w: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732671AC" wp14:editId="24E3D796">
            <wp:extent cx="6566535" cy="740410"/>
            <wp:effectExtent l="0" t="0" r="12065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535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</w:rPr>
        <w:t xml:space="preserve"> </w:t>
      </w: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53D251F5" wp14:editId="469F143F">
            <wp:extent cx="1767840" cy="1697990"/>
            <wp:effectExtent l="0" t="0" r="10160" b="381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</w:rPr>
        <w:t xml:space="preserve"> </w:t>
      </w: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5FD89278" wp14:editId="127800C7">
            <wp:extent cx="4467225" cy="1558925"/>
            <wp:effectExtent l="0" t="0" r="3175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55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</w:rPr>
        <w:t xml:space="preserve"> </w:t>
      </w: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20C29D73" wp14:editId="651EFF5F">
            <wp:extent cx="6156960" cy="1419225"/>
            <wp:effectExtent l="0" t="0" r="0" b="317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EDAD0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400" w:lineRule="atLeast"/>
        <w:rPr>
          <w:rFonts w:ascii="Times Roman" w:hAnsi="Times Roman" w:cs="Times Roman"/>
          <w:color w:val="000000"/>
        </w:rPr>
      </w:pPr>
      <w:r>
        <w:rPr>
          <w:rFonts w:ascii="Futura" w:hAnsi="Futura" w:cs="Futura"/>
          <w:b/>
          <w:bCs/>
          <w:color w:val="000000"/>
          <w:sz w:val="29"/>
          <w:szCs w:val="29"/>
        </w:rPr>
        <w:t xml:space="preserve">PERUVIAN PROJECT </w:t>
      </w:r>
    </w:p>
    <w:p w14:paraId="129D48CA" w14:textId="77777777" w:rsidR="004A6130" w:rsidRDefault="004A6130" w:rsidP="004A6130">
      <w:pPr>
        <w:widowControl w:val="0"/>
        <w:autoSpaceDE w:val="0"/>
        <w:autoSpaceDN w:val="0"/>
        <w:adjustRightInd w:val="0"/>
        <w:spacing w:line="28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7137BAFF" wp14:editId="020DC087">
            <wp:extent cx="4580890" cy="1959610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</w:rPr>
        <w:t xml:space="preserve"> </w:t>
      </w: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649FA021" wp14:editId="5ACF0ED2">
            <wp:extent cx="2046605" cy="592455"/>
            <wp:effectExtent l="0" t="0" r="10795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05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</w:rPr>
        <w:t xml:space="preserve"> </w:t>
      </w: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5478704B" wp14:editId="2B78DD91">
            <wp:extent cx="1654810" cy="1027430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</w:rPr>
        <w:t xml:space="preserve"> </w:t>
      </w: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56D8C1DD" wp14:editId="54923258">
            <wp:extent cx="3857625" cy="2168525"/>
            <wp:effectExtent l="0" t="0" r="3175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1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</w:rPr>
        <w:t xml:space="preserve"> </w:t>
      </w: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07A24BDD" wp14:editId="7845145B">
            <wp:extent cx="1393190" cy="748665"/>
            <wp:effectExtent l="0" t="0" r="381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9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</w:rPr>
        <w:t xml:space="preserve"> </w:t>
      </w: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0D2AD44F" wp14:editId="3F1F87E2">
            <wp:extent cx="1610995" cy="722630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9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</w:rPr>
        <w:t xml:space="preserve"> </w:t>
      </w: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37ACB0E2" wp14:editId="770AA863">
            <wp:extent cx="3039110" cy="1132205"/>
            <wp:effectExtent l="0" t="0" r="8890" b="10795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11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</w:rPr>
        <w:t xml:space="preserve"> </w:t>
      </w: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6EEAD972" wp14:editId="42A4D171">
            <wp:extent cx="2621280" cy="531495"/>
            <wp:effectExtent l="0" t="0" r="0" b="1905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</w:rPr>
        <w:t xml:space="preserve"> </w:t>
      </w: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4803AC99" wp14:editId="50014D89">
            <wp:extent cx="1637030" cy="1141095"/>
            <wp:effectExtent l="0" t="0" r="0" b="1905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1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</w:rPr>
        <w:t xml:space="preserve"> </w:t>
      </w: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5D086672" wp14:editId="264F0FEA">
            <wp:extent cx="1393190" cy="1280160"/>
            <wp:effectExtent l="0" t="0" r="381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</w:rPr>
        <w:t xml:space="preserve"> </w:t>
      </w: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42223815" wp14:editId="35CE60AF">
            <wp:extent cx="3814445" cy="2185670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</w:rPr>
        <w:t xml:space="preserve"> </w:t>
      </w: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495FF85C" wp14:editId="01C7B2A6">
            <wp:extent cx="1471930" cy="1019175"/>
            <wp:effectExtent l="0" t="0" r="127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BE18B" w14:textId="0DBE6811" w:rsidR="004A6130" w:rsidRDefault="004A6130" w:rsidP="004A6130">
      <w:pPr>
        <w:widowControl w:val="0"/>
        <w:autoSpaceDE w:val="0"/>
        <w:autoSpaceDN w:val="0"/>
        <w:adjustRightInd w:val="0"/>
        <w:spacing w:line="28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651D39E2" wp14:editId="2D427A0F">
            <wp:extent cx="1149350" cy="1323975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</w:rPr>
        <w:t xml:space="preserve"> </w:t>
      </w: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6A514B97" wp14:editId="4BCDDE42">
            <wp:extent cx="3788410" cy="2264410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10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</w:rPr>
        <w:t xml:space="preserve"> </w:t>
      </w: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33D4743A" wp14:editId="787B9E46">
            <wp:extent cx="3631565" cy="2133600"/>
            <wp:effectExtent l="0" t="0" r="635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56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</w:rPr>
        <w:t xml:space="preserve"> </w:t>
      </w: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3973CF07" wp14:editId="2ADA1317">
            <wp:extent cx="3762375" cy="2246630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</w:rPr>
        <w:t xml:space="preserve"> </w:t>
      </w: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0B1B2124" wp14:editId="34659B8D">
            <wp:extent cx="2377440" cy="862330"/>
            <wp:effectExtent l="0" t="0" r="10160" b="127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</w:rPr>
        <w:t xml:space="preserve">  </w:t>
      </w:r>
      <w:r w:rsidR="00BF1E28" w:rsidRPr="00BF1E28">
        <w:rPr>
          <w:rFonts w:ascii="Times Roman" w:hAnsi="Times Roman" w:cs="Times Roman"/>
          <w:color w:val="000000"/>
        </w:rPr>
        <w:drawing>
          <wp:inline distT="0" distB="0" distL="0" distR="0" wp14:anchorId="5CAB0720" wp14:editId="283D443F">
            <wp:extent cx="2288177" cy="22962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460" cy="2296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0D1D9" w14:textId="77777777" w:rsidR="000915B8" w:rsidRDefault="000915B8" w:rsidP="004A6130">
      <w:pPr>
        <w:widowControl w:val="0"/>
        <w:autoSpaceDE w:val="0"/>
        <w:autoSpaceDN w:val="0"/>
        <w:adjustRightInd w:val="0"/>
        <w:spacing w:after="240" w:line="440" w:lineRule="atLeast"/>
        <w:rPr>
          <w:rFonts w:ascii="Arial" w:hAnsi="Arial" w:cs="Arial"/>
          <w:color w:val="000000"/>
          <w:sz w:val="37"/>
          <w:szCs w:val="37"/>
        </w:rPr>
      </w:pPr>
    </w:p>
    <w:p w14:paraId="7F0F74A7" w14:textId="476283C9" w:rsidR="000915B8" w:rsidRDefault="00BF1E28" w:rsidP="004A6130">
      <w:pPr>
        <w:widowControl w:val="0"/>
        <w:autoSpaceDE w:val="0"/>
        <w:autoSpaceDN w:val="0"/>
        <w:adjustRightInd w:val="0"/>
        <w:spacing w:after="240" w:line="440" w:lineRule="atLeast"/>
        <w:rPr>
          <w:rFonts w:ascii="Arial" w:hAnsi="Arial" w:cs="Arial"/>
          <w:color w:val="000000"/>
          <w:sz w:val="37"/>
          <w:szCs w:val="37"/>
        </w:rPr>
      </w:pPr>
      <w:r>
        <w:rPr>
          <w:rFonts w:ascii="Arial" w:hAnsi="Arial" w:cs="Arial"/>
          <w:noProof/>
          <w:color w:val="000000"/>
          <w:sz w:val="37"/>
          <w:szCs w:val="37"/>
        </w:rPr>
        <w:drawing>
          <wp:inline distT="0" distB="0" distL="0" distR="0" wp14:anchorId="728B1E3E" wp14:editId="51516E4E">
            <wp:extent cx="3431177" cy="1515866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251" cy="1515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2F4EE" w14:textId="77777777" w:rsidR="000915B8" w:rsidRDefault="000915B8" w:rsidP="004A6130">
      <w:pPr>
        <w:widowControl w:val="0"/>
        <w:autoSpaceDE w:val="0"/>
        <w:autoSpaceDN w:val="0"/>
        <w:adjustRightInd w:val="0"/>
        <w:spacing w:after="240" w:line="440" w:lineRule="atLeast"/>
        <w:rPr>
          <w:rFonts w:ascii="Arial" w:hAnsi="Arial" w:cs="Arial"/>
          <w:color w:val="000000"/>
          <w:sz w:val="37"/>
          <w:szCs w:val="37"/>
        </w:rPr>
      </w:pPr>
      <w:bookmarkStart w:id="0" w:name="_GoBack"/>
      <w:bookmarkEnd w:id="0"/>
    </w:p>
    <w:p w14:paraId="69E8880B" w14:textId="77777777" w:rsidR="004A6130" w:rsidRDefault="004A6130" w:rsidP="004A6130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Roman" w:hAnsi="Times Roman" w:cs="Times Roman"/>
          <w:color w:val="000000"/>
        </w:rPr>
      </w:pPr>
      <w:r>
        <w:rPr>
          <w:rFonts w:ascii="Arial" w:hAnsi="Arial" w:cs="Arial"/>
          <w:color w:val="000000"/>
          <w:sz w:val="37"/>
          <w:szCs w:val="37"/>
        </w:rPr>
        <w:t xml:space="preserve">A special thank you to the following supporter of </w:t>
      </w:r>
      <w:proofErr w:type="gramStart"/>
      <w:r>
        <w:rPr>
          <w:rFonts w:ascii="Arial" w:hAnsi="Arial" w:cs="Arial"/>
          <w:color w:val="000000"/>
          <w:sz w:val="37"/>
          <w:szCs w:val="37"/>
        </w:rPr>
        <w:t>Rush- Henrietta Rotary.</w:t>
      </w:r>
      <w:proofErr w:type="gramEnd"/>
      <w:r>
        <w:rPr>
          <w:rFonts w:ascii="Arial" w:hAnsi="Arial" w:cs="Arial"/>
          <w:color w:val="000000"/>
          <w:sz w:val="37"/>
          <w:szCs w:val="37"/>
        </w:rPr>
        <w:t xml:space="preserve"> </w:t>
      </w:r>
    </w:p>
    <w:p w14:paraId="18B7F852" w14:textId="571A0FEA" w:rsidR="004A6130" w:rsidRDefault="004A6130" w:rsidP="004A6130">
      <w:pPr>
        <w:widowControl w:val="0"/>
        <w:autoSpaceDE w:val="0"/>
        <w:autoSpaceDN w:val="0"/>
        <w:adjustRightInd w:val="0"/>
        <w:spacing w:line="280" w:lineRule="atLeast"/>
        <w:rPr>
          <w:rFonts w:ascii="Times Roman" w:hAnsi="Times Roman" w:cs="Times Roman"/>
          <w:color w:val="000000"/>
        </w:rPr>
      </w:pPr>
    </w:p>
    <w:p w14:paraId="71DADF63" w14:textId="77777777" w:rsidR="004A6130" w:rsidRDefault="004A6130" w:rsidP="004A6130">
      <w:pPr>
        <w:widowControl w:val="0"/>
        <w:autoSpaceDE w:val="0"/>
        <w:autoSpaceDN w:val="0"/>
        <w:adjustRightInd w:val="0"/>
        <w:spacing w:line="28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4EE988D5" wp14:editId="7033324F">
            <wp:extent cx="4763770" cy="1663065"/>
            <wp:effectExtent l="0" t="0" r="1143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770" cy="166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</w:rPr>
        <w:t xml:space="preserve"> </w:t>
      </w:r>
    </w:p>
    <w:p w14:paraId="74B8C396" w14:textId="77777777" w:rsidR="006F050E" w:rsidRDefault="006F050E"/>
    <w:sectPr w:rsidR="006F050E" w:rsidSect="00394F0F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F0F"/>
    <w:rsid w:val="000915B8"/>
    <w:rsid w:val="00394F0F"/>
    <w:rsid w:val="004A6130"/>
    <w:rsid w:val="006F050E"/>
    <w:rsid w:val="00BF1E28"/>
    <w:rsid w:val="00EF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5E1868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4F0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F0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4F0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F0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6.png"/><Relationship Id="rId21" Type="http://schemas.openxmlformats.org/officeDocument/2006/relationships/image" Target="media/image17.jpeg"/><Relationship Id="rId22" Type="http://schemas.openxmlformats.org/officeDocument/2006/relationships/image" Target="media/image18.png"/><Relationship Id="rId23" Type="http://schemas.openxmlformats.org/officeDocument/2006/relationships/image" Target="media/image19.jpeg"/><Relationship Id="rId24" Type="http://schemas.openxmlformats.org/officeDocument/2006/relationships/image" Target="media/image20.png"/><Relationship Id="rId25" Type="http://schemas.openxmlformats.org/officeDocument/2006/relationships/image" Target="media/image21.jpe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30" Type="http://schemas.openxmlformats.org/officeDocument/2006/relationships/image" Target="media/image26.jpe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9" Type="http://schemas.openxmlformats.org/officeDocument/2006/relationships/image" Target="media/image5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fontTable" Target="fontTable.xml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jpeg"/><Relationship Id="rId19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601</Words>
  <Characters>3426</Characters>
  <Application>Microsoft Macintosh Word</Application>
  <DocSecurity>0</DocSecurity>
  <Lines>28</Lines>
  <Paragraphs>8</Paragraphs>
  <ScaleCrop>false</ScaleCrop>
  <Company/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Frank</dc:creator>
  <cp:keywords/>
  <dc:description/>
  <cp:lastModifiedBy>Cathy Frank</cp:lastModifiedBy>
  <cp:revision>4</cp:revision>
  <dcterms:created xsi:type="dcterms:W3CDTF">2022-01-24T14:18:00Z</dcterms:created>
  <dcterms:modified xsi:type="dcterms:W3CDTF">2022-03-18T23:54:00Z</dcterms:modified>
</cp:coreProperties>
</file>